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0D40" w14:textId="29EDD272" w:rsidR="000070F1" w:rsidRPr="006779BB" w:rsidRDefault="000070F1" w:rsidP="000070F1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8a</w:t>
      </w:r>
      <w:r w:rsidRPr="006779BB">
        <w:rPr>
          <w:rFonts w:ascii="Cambria" w:hAnsi="Cambria"/>
          <w:b/>
          <w:bCs/>
        </w:rPr>
        <w:t xml:space="preserve"> do SIWZ</w:t>
      </w:r>
    </w:p>
    <w:p w14:paraId="65D051CD" w14:textId="1126F817" w:rsidR="000070F1" w:rsidRPr="004D3561" w:rsidRDefault="000070F1" w:rsidP="000070F1">
      <w:pPr>
        <w:pStyle w:val="Tekstpodstawowy"/>
        <w:pBdr>
          <w:bottom w:val="single" w:sz="4" w:space="1" w:color="auto"/>
        </w:pBdr>
        <w:jc w:val="center"/>
        <w:rPr>
          <w:rFonts w:ascii="Cambria" w:hAnsi="Cambria"/>
          <w:b w:val="0"/>
          <w:bCs/>
          <w:sz w:val="26"/>
          <w:szCs w:val="26"/>
        </w:rPr>
      </w:pPr>
      <w:r w:rsidRPr="004D3561">
        <w:rPr>
          <w:rFonts w:ascii="Cambria" w:hAnsi="Cambria"/>
          <w:sz w:val="26"/>
          <w:szCs w:val="26"/>
        </w:rPr>
        <w:t xml:space="preserve">Wzór formularza </w:t>
      </w:r>
      <w:r>
        <w:rPr>
          <w:rFonts w:ascii="Cambria" w:hAnsi="Cambria"/>
          <w:sz w:val="26"/>
          <w:szCs w:val="26"/>
        </w:rPr>
        <w:t>cenowego</w:t>
      </w:r>
    </w:p>
    <w:p w14:paraId="03DF0190" w14:textId="77777777" w:rsidR="000070F1" w:rsidRDefault="000070F1" w:rsidP="000070F1">
      <w:pPr>
        <w:pStyle w:val="Nagwek"/>
        <w:rPr>
          <w:rFonts w:ascii="Cambria" w:hAnsi="Cambria"/>
          <w:bCs/>
        </w:rPr>
      </w:pPr>
    </w:p>
    <w:p w14:paraId="1D4BADDB" w14:textId="21338C17" w:rsidR="000070F1" w:rsidRDefault="000070F1" w:rsidP="000070F1">
      <w:pPr>
        <w:pStyle w:val="Nagwek1"/>
        <w:spacing w:before="0" w:after="0" w:line="276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 xml:space="preserve">FORMULARZ </w:t>
      </w:r>
      <w:r>
        <w:rPr>
          <w:rFonts w:ascii="Cambria" w:hAnsi="Cambria"/>
          <w:iCs/>
          <w:szCs w:val="28"/>
        </w:rPr>
        <w:t>CENOWY</w:t>
      </w:r>
    </w:p>
    <w:p w14:paraId="7B597B67" w14:textId="77777777" w:rsidR="000070F1" w:rsidRPr="007059A0" w:rsidRDefault="000070F1" w:rsidP="000070F1">
      <w:pPr>
        <w:rPr>
          <w:sz w:val="10"/>
          <w:szCs w:val="10"/>
          <w:lang w:eastAsia="pl-PL"/>
        </w:rPr>
      </w:pPr>
    </w:p>
    <w:tbl>
      <w:tblPr>
        <w:tblW w:w="14029" w:type="dxa"/>
        <w:tblLayout w:type="fixed"/>
        <w:tblLook w:val="0000" w:firstRow="0" w:lastRow="0" w:firstColumn="0" w:lastColumn="0" w:noHBand="0" w:noVBand="0"/>
      </w:tblPr>
      <w:tblGrid>
        <w:gridCol w:w="516"/>
        <w:gridCol w:w="3320"/>
        <w:gridCol w:w="1697"/>
        <w:gridCol w:w="2117"/>
        <w:gridCol w:w="2117"/>
        <w:gridCol w:w="1852"/>
        <w:gridCol w:w="2410"/>
      </w:tblGrid>
      <w:tr w:rsidR="000070F1" w14:paraId="1E15C81A" w14:textId="77777777" w:rsidTr="000070F1">
        <w:trPr>
          <w:trHeight w:val="81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EA9D" w14:textId="77777777" w:rsidR="000070F1" w:rsidRDefault="000070F1" w:rsidP="000070F1">
            <w:pPr>
              <w:pStyle w:val="Textbody"/>
              <w:snapToGrid w:val="0"/>
              <w:jc w:val="center"/>
            </w:pPr>
            <w:bookmarkStart w:id="0" w:name="_Hlk57846144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479A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AC1E" w14:textId="21C841C1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E546" w14:textId="4E86EA42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 xml:space="preserve">Cena </w:t>
            </w: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br/>
              <w:t xml:space="preserve">jednostkowa </w:t>
            </w: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br/>
              <w:t>brutto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203E" w14:textId="2687CDB1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Stawka</w:t>
            </w: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br/>
              <w:t>VAT</w:t>
            </w: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br/>
              <w:t>w 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C180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Szacunkowa ilość</w:t>
            </w:r>
            <w:r>
              <w:rPr>
                <w:rStyle w:val="Znakiprzypiswdolnych"/>
                <w:rFonts w:ascii="Cambria" w:hAnsi="Cambria" w:cs="Cambria"/>
                <w:b/>
                <w:sz w:val="20"/>
                <w:szCs w:val="20"/>
                <w:lang w:val="pl-PL"/>
              </w:rPr>
              <w:footnoteReference w:id="1"/>
            </w:r>
          </w:p>
          <w:p w14:paraId="4EBDD32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CD21" w14:textId="31673E3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Wartość brutto</w:t>
            </w:r>
          </w:p>
          <w:p w14:paraId="748B4653" w14:textId="51E683F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(kolumna 4 x 6)</w:t>
            </w:r>
          </w:p>
        </w:tc>
      </w:tr>
      <w:tr w:rsidR="000070F1" w:rsidRPr="000070F1" w14:paraId="2FA04713" w14:textId="77777777" w:rsidTr="000070F1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614A" w14:textId="77777777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 w:rsidRPr="000070F1"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3789" w14:textId="77777777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 w:rsidRPr="000070F1"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72F1" w14:textId="77777777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 w:rsidRPr="000070F1"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1141" w14:textId="3E6E067E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37CE" w14:textId="625273D2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81F42" w14:textId="6F08E0FE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B2C7" w14:textId="6889D659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7</w:t>
            </w:r>
          </w:p>
        </w:tc>
      </w:tr>
      <w:tr w:rsidR="000070F1" w14:paraId="201009D1" w14:textId="77777777" w:rsidTr="000070F1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620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238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samochodu z pługiem odśnieżnym i piaskarką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8183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5D9355D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709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B728C36" w14:textId="01B21E9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AF2F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8E10229" w14:textId="2582090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33F89" w14:textId="77F6ABFA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30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9C69" w14:textId="3C93F0A2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3A946DA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</w:t>
            </w:r>
          </w:p>
        </w:tc>
      </w:tr>
      <w:tr w:rsidR="000070F1" w14:paraId="109417A1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4AA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C2B4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samochodu z pługiem odśnieżnym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406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4C21838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CF1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0D72726" w14:textId="02B07FD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668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52803E5" w14:textId="6120FBE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3DBE2" w14:textId="4D3094AC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5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4314" w14:textId="5029259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F5C3CC4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……………..</w:t>
            </w:r>
          </w:p>
        </w:tc>
      </w:tr>
      <w:tr w:rsidR="000070F1" w14:paraId="40E55A7F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28A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41643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samochodu z piaskarką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08FF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530CD77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429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B39C9BF" w14:textId="5878220D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4EC7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C473C3A" w14:textId="06C10BBA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FBEB4" w14:textId="5BC47841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20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496C" w14:textId="246758A0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1B39198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…………….</w:t>
            </w:r>
          </w:p>
        </w:tc>
      </w:tr>
      <w:tr w:rsidR="000070F1" w14:paraId="7BDDD67F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91A7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938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równiarki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7B8D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B9CB932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27FD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CAD64A0" w14:textId="276DD18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9378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26799F70" w14:textId="06854594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AD62A" w14:textId="1B46336D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5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5139" w14:textId="7603CB4A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8C6C0C2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</w:t>
            </w:r>
          </w:p>
        </w:tc>
      </w:tr>
      <w:tr w:rsidR="000070F1" w14:paraId="3A82F58B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AC87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45B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spycharki typu “ciężki”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7F6FD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3DB42DE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FFD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A86F4D9" w14:textId="56637044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69B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DA11B42" w14:textId="23D95A82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54C0B" w14:textId="6F2F9FF5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20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04C" w14:textId="7116BB8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ED55DF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………………</w:t>
            </w:r>
          </w:p>
        </w:tc>
      </w:tr>
      <w:tr w:rsidR="000070F1" w14:paraId="5BFCD528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B867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1844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koparko – ładowarki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4C22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B79C0D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B646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F3846F7" w14:textId="2B1B5F8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F156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8E6D98E" w14:textId="02444E5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687C4" w14:textId="11185F29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5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0F4E" w14:textId="01E2EA6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2D98DA56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…………….</w:t>
            </w:r>
          </w:p>
        </w:tc>
      </w:tr>
      <w:tr w:rsidR="000070F1" w14:paraId="6D954295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370D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A732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ciągnika lekkiego (do 3 ton) z pługiem odśnieżnym i piaskarką do ciągów pieszych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E8DA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DC1DC2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pl-PL"/>
              </w:rPr>
              <w:t>godz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0F3E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29E868DD" w14:textId="5FAE9CC1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pl-PL"/>
              </w:rPr>
              <w:t>godz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FD9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12849D1" w14:textId="3BD37D5E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F47F5" w14:textId="6F0763C2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40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BBDB" w14:textId="21D36610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7C78DB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………….</w:t>
            </w:r>
          </w:p>
        </w:tc>
      </w:tr>
      <w:tr w:rsidR="000070F1" w14:paraId="57094C49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2D7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lastRenderedPageBreak/>
              <w:t>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FD54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ciągnika z przyczepą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389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25AA24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932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D55B128" w14:textId="1ED9D60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34B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A0F221B" w14:textId="533F9265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E604E" w14:textId="098B0EB4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5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29C4" w14:textId="6D785B2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EFB3ABE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</w:t>
            </w:r>
          </w:p>
        </w:tc>
      </w:tr>
      <w:tr w:rsidR="000070F1" w14:paraId="34DC3DBA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6E6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3B4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ciągnika z pługiem typu ”ciężki”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196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AA0A118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670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8575AEA" w14:textId="2C20DF31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B9B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F50E84A" w14:textId="58912EC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3D4DE" w14:textId="36BFC15E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10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3F2B" w14:textId="02D1688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B4017C3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…………..</w:t>
            </w:r>
          </w:p>
        </w:tc>
      </w:tr>
      <w:tr w:rsidR="000070F1" w14:paraId="3CE9B6D3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D0A8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10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6678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samochodu samowyładowczego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CE3A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3107DF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335F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AE58526" w14:textId="3C026B7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09D4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ABDEA23" w14:textId="55E5DB6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FA905" w14:textId="756A12E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5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2665" w14:textId="462A099D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…………….</w:t>
            </w:r>
          </w:p>
        </w:tc>
      </w:tr>
      <w:tr w:rsidR="000070F1" w14:paraId="58E0BED4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9717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11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306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Piasek do posypywania ręcznego z dostawą i rozładunkiem w wyznaczonym miejscu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0B1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177DD6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............zł./tona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ED8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BA2F1DD" w14:textId="27040F5C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............zł./tona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652E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E766C4D" w14:textId="3A7F5FF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18928" w14:textId="01642D5F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5 ton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8763" w14:textId="34C40E9E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AC7AA64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…………..</w:t>
            </w:r>
          </w:p>
        </w:tc>
      </w:tr>
      <w:tr w:rsidR="000070F1" w14:paraId="55F09C12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B8A3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12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1517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Mieszanka piasku i soli 25% wraz z załadunkiem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DEF6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F48416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...........zł./tona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F75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005B99C" w14:textId="3595AF6D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...........zł./tona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60C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2021BE7" w14:textId="3B3B325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3011" w14:textId="7B2D35F4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140 ton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670E" w14:textId="7EA7A17D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27F3A69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</w:t>
            </w:r>
          </w:p>
        </w:tc>
      </w:tr>
      <w:tr w:rsidR="000070F1" w14:paraId="510A500E" w14:textId="77777777" w:rsidTr="00AB7D17">
        <w:trPr>
          <w:trHeight w:val="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34C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B91E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Stawka ryczałtu osoby dyżurującej i dysponującej sprzęt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9348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CFE13C4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............zł./doba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A9A3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93011D9" w14:textId="6BB39F2A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............zł./doba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1F1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A48FB2D" w14:textId="67016A00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AA18E" w14:textId="107BC46F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D74C" w14:textId="7C9FFF8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5C8524D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……………….</w:t>
            </w:r>
          </w:p>
        </w:tc>
      </w:tr>
      <w:tr w:rsidR="000070F1" w14:paraId="20258826" w14:textId="77777777" w:rsidTr="000070F1">
        <w:trPr>
          <w:trHeight w:val="59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FB23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14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1D3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Ręczne odśnieżanie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CD54" w14:textId="1F0838D0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…........zł/godz.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F4E7" w14:textId="19784EB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…........zł/godz.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F32D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932DD24" w14:textId="420ADEF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A63C6" w14:textId="772B9FD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50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8ED0" w14:textId="15B49164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……………….</w:t>
            </w:r>
          </w:p>
        </w:tc>
      </w:tr>
      <w:tr w:rsidR="000070F1" w14:paraId="217668F5" w14:textId="77777777" w:rsidTr="000070F1">
        <w:tc>
          <w:tcPr>
            <w:tcW w:w="1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F872" w14:textId="05A3F5CA" w:rsidR="000070F1" w:rsidRDefault="000070F1" w:rsidP="000070F1">
            <w:pPr>
              <w:pStyle w:val="Textbody"/>
              <w:snapToGrid w:val="0"/>
              <w:ind w:left="4993"/>
              <w:jc w:val="both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 xml:space="preserve">Suma pozycji w kolumnie 5 (cena ofertowa dla porównania ofert)=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626E" w14:textId="77777777" w:rsidR="000070F1" w:rsidRDefault="000070F1" w:rsidP="006C798A">
            <w:pPr>
              <w:pStyle w:val="Textbody"/>
              <w:snapToGrid w:val="0"/>
              <w:jc w:val="both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29A3880" w14:textId="6B8A3CBC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………………………..</w:t>
            </w:r>
          </w:p>
        </w:tc>
      </w:tr>
      <w:bookmarkEnd w:id="0"/>
    </w:tbl>
    <w:p w14:paraId="6A2A3D00" w14:textId="06D27277" w:rsidR="000070F1" w:rsidRDefault="000070F1"/>
    <w:p w14:paraId="527DE6A4" w14:textId="4306103F" w:rsidR="000070F1" w:rsidRDefault="000070F1"/>
    <w:p w14:paraId="5AAA2597" w14:textId="4C70F07D" w:rsidR="000070F1" w:rsidRDefault="000070F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529"/>
      </w:tblGrid>
      <w:tr w:rsidR="000070F1" w:rsidRPr="004A4311" w14:paraId="052115FB" w14:textId="77777777" w:rsidTr="000070F1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1DE87EA3" w14:textId="77777777" w:rsidR="000070F1" w:rsidRPr="004A4311" w:rsidRDefault="000070F1" w:rsidP="006C798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B4EF30D" w14:textId="77777777" w:rsidR="000070F1" w:rsidRPr="004A4311" w:rsidRDefault="000070F1" w:rsidP="006C798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ECF30A3" w14:textId="77777777" w:rsidR="000070F1" w:rsidRPr="004A4311" w:rsidRDefault="000070F1" w:rsidP="006C798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D899AE2" w14:textId="77777777" w:rsidR="000070F1" w:rsidRPr="004E291C" w:rsidRDefault="000070F1" w:rsidP="006C798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3079662" w14:textId="77777777" w:rsidR="000070F1" w:rsidRPr="004A4311" w:rsidRDefault="000070F1" w:rsidP="006C798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3C6D510" w14:textId="77777777" w:rsidR="000070F1" w:rsidRDefault="000070F1"/>
    <w:sectPr w:rsidR="000070F1" w:rsidSect="000070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4E23" w14:textId="77777777" w:rsidR="006739A0" w:rsidRDefault="006739A0" w:rsidP="000070F1">
      <w:pPr>
        <w:spacing w:after="0" w:line="240" w:lineRule="auto"/>
      </w:pPr>
      <w:r>
        <w:separator/>
      </w:r>
    </w:p>
  </w:endnote>
  <w:endnote w:type="continuationSeparator" w:id="0">
    <w:p w14:paraId="3A123271" w14:textId="77777777" w:rsidR="006739A0" w:rsidRDefault="006739A0" w:rsidP="0000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A2C2" w14:textId="77777777" w:rsidR="006739A0" w:rsidRDefault="006739A0" w:rsidP="000070F1">
      <w:pPr>
        <w:spacing w:after="0" w:line="240" w:lineRule="auto"/>
      </w:pPr>
      <w:r>
        <w:separator/>
      </w:r>
    </w:p>
  </w:footnote>
  <w:footnote w:type="continuationSeparator" w:id="0">
    <w:p w14:paraId="302B1C1E" w14:textId="77777777" w:rsidR="006739A0" w:rsidRDefault="006739A0" w:rsidP="000070F1">
      <w:pPr>
        <w:spacing w:after="0" w:line="240" w:lineRule="auto"/>
      </w:pPr>
      <w:r>
        <w:continuationSeparator/>
      </w:r>
    </w:p>
  </w:footnote>
  <w:footnote w:id="1">
    <w:p w14:paraId="49D24C09" w14:textId="77777777" w:rsidR="000070F1" w:rsidRDefault="000070F1" w:rsidP="000070F1">
      <w:pPr>
        <w:pStyle w:val="Tekstprzypisudolnego"/>
        <w:ind w:hanging="142"/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ab/>
        <w:t xml:space="preserve"> Ilość przyjęta szacunkowo dla porównania ofert. Rzeczywista ilość będzie wynikała z rzeczywistych potrzeb pojawiających się podczas realizacji zamówienia. Zamawiający zastrzega, że poszczególne pozycje mogą być wykonane w obmiarze większym, mniejszym lub w ogóle.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CB89" w14:textId="77777777" w:rsidR="000070F1" w:rsidRDefault="000070F1" w:rsidP="000070F1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>
      <w:rPr>
        <w:rFonts w:ascii="Cambria" w:hAnsi="Cambria" w:cs="Cambria"/>
        <w:b/>
        <w:bCs/>
        <w:sz w:val="18"/>
        <w:szCs w:val="18"/>
      </w:rPr>
      <w:t>Przetarg nieograniczony na :</w:t>
    </w:r>
    <w:r>
      <w:rPr>
        <w:rFonts w:ascii="Cambria" w:hAnsi="Cambria" w:cs="Cambria"/>
        <w:b/>
        <w:bCs/>
        <w:sz w:val="18"/>
        <w:szCs w:val="18"/>
      </w:rPr>
      <w:br/>
    </w:r>
    <w:r>
      <w:rPr>
        <w:rFonts w:ascii="Cambria" w:hAnsi="Cambria" w:cs="Cambria"/>
        <w:b/>
        <w:bCs/>
        <w:i/>
        <w:sz w:val="18"/>
        <w:szCs w:val="18"/>
      </w:rPr>
      <w:t>„</w:t>
    </w:r>
    <w:r w:rsidRPr="002E4864">
      <w:rPr>
        <w:rFonts w:ascii="Cambria" w:hAnsi="Cambria" w:cs="Cambria"/>
        <w:b/>
        <w:bCs/>
        <w:i/>
        <w:sz w:val="18"/>
        <w:szCs w:val="18"/>
      </w:rPr>
      <w:t>Prowadzenie akcji zimowej w gminie Ryki w 2021 roku</w:t>
    </w:r>
    <w:r>
      <w:rPr>
        <w:rFonts w:ascii="Cambria" w:hAnsi="Cambria" w:cs="Cambria"/>
        <w:b/>
        <w:bCs/>
        <w:i/>
        <w:sz w:val="18"/>
        <w:szCs w:val="18"/>
      </w:rPr>
      <w:t>”</w:t>
    </w:r>
  </w:p>
  <w:p w14:paraId="5A6B09C1" w14:textId="77777777" w:rsidR="000070F1" w:rsidRPr="00F46E40" w:rsidRDefault="000070F1" w:rsidP="000070F1">
    <w:pPr>
      <w:pStyle w:val="Nagwek"/>
      <w:jc w:val="center"/>
      <w:rPr>
        <w:rFonts w:ascii="Cambria" w:hAnsi="Cambria" w:cs="Cambria"/>
        <w:b/>
        <w:bCs/>
        <w:sz w:val="8"/>
        <w:szCs w:val="8"/>
      </w:rPr>
    </w:pPr>
  </w:p>
  <w:p w14:paraId="576219C9" w14:textId="0DC65C2D" w:rsidR="000070F1" w:rsidRPr="00CB4DA9" w:rsidRDefault="000070F1" w:rsidP="000070F1">
    <w:pPr>
      <w:pStyle w:val="Nagwek"/>
      <w:jc w:val="center"/>
      <w:rPr>
        <w:noProof/>
      </w:rPr>
    </w:pPr>
    <w:r w:rsidRPr="00F05EF5">
      <w:rPr>
        <w:rFonts w:ascii="Cambria" w:hAnsi="Cambria" w:cs="Cambria"/>
        <w:b/>
        <w:bCs/>
        <w:sz w:val="20"/>
        <w:szCs w:val="20"/>
      </w:rPr>
      <w:t>Znak sprawy: WIR.27</w:t>
    </w:r>
    <w:r>
      <w:rPr>
        <w:rFonts w:ascii="Cambria" w:hAnsi="Cambria" w:cs="Cambria"/>
        <w:b/>
        <w:bCs/>
        <w:sz w:val="20"/>
        <w:szCs w:val="20"/>
      </w:rPr>
      <w:t>1</w:t>
    </w:r>
    <w:r w:rsidR="007739A4">
      <w:rPr>
        <w:rFonts w:ascii="Cambria" w:hAnsi="Cambria" w:cs="Cambria"/>
        <w:b/>
        <w:bCs/>
        <w:sz w:val="20"/>
        <w:szCs w:val="20"/>
      </w:rPr>
      <w:t>.28</w:t>
    </w:r>
    <w:r>
      <w:rPr>
        <w:rFonts w:ascii="Cambria" w:hAnsi="Cambria" w:cs="Cambria"/>
        <w:b/>
        <w:bCs/>
        <w:sz w:val="20"/>
        <w:szCs w:val="20"/>
      </w:rPr>
      <w:t>.2020</w:t>
    </w:r>
  </w:p>
  <w:p w14:paraId="18C958F3" w14:textId="77777777" w:rsidR="000070F1" w:rsidRDefault="00007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1"/>
    <w:rsid w:val="000070F1"/>
    <w:rsid w:val="00185317"/>
    <w:rsid w:val="004C7D5B"/>
    <w:rsid w:val="006739A0"/>
    <w:rsid w:val="007739A4"/>
    <w:rsid w:val="00896912"/>
    <w:rsid w:val="00B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7BFB"/>
  <w15:chartTrackingRefBased/>
  <w15:docId w15:val="{C32B29F2-6A3C-4F06-98FF-C9FB0D5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70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0F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0070F1"/>
    <w:pPr>
      <w:spacing w:after="200" w:line="276" w:lineRule="auto"/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0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70F1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rsid w:val="000070F1"/>
  </w:style>
  <w:style w:type="paragraph" w:styleId="Tekstpodstawowy">
    <w:name w:val="Body Text"/>
    <w:basedOn w:val="Normalny"/>
    <w:link w:val="TekstpodstawowyZnak"/>
    <w:rsid w:val="000070F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70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0070F1"/>
    <w:rPr>
      <w:color w:val="0563C1" w:themeColor="hyperlink"/>
      <w:u w:val="single"/>
    </w:rPr>
  </w:style>
  <w:style w:type="paragraph" w:customStyle="1" w:styleId="Standard">
    <w:name w:val="Standard"/>
    <w:qFormat/>
    <w:rsid w:val="00007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0070F1"/>
  </w:style>
  <w:style w:type="paragraph" w:styleId="Tekstprzypisudolnego">
    <w:name w:val="footnote text"/>
    <w:basedOn w:val="Normalny"/>
    <w:link w:val="TekstprzypisudolnegoZnak"/>
    <w:uiPriority w:val="99"/>
    <w:unhideWhenUsed/>
    <w:rsid w:val="0000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07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0070F1"/>
    <w:rPr>
      <w:vertAlign w:val="superscript"/>
    </w:rPr>
  </w:style>
  <w:style w:type="paragraph" w:customStyle="1" w:styleId="Textbody">
    <w:name w:val="Text body"/>
    <w:basedOn w:val="Normalny"/>
    <w:rsid w:val="000070F1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0F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0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Edyta Jeżewska</cp:lastModifiedBy>
  <cp:revision>2</cp:revision>
  <cp:lastPrinted>2020-12-07T09:09:00Z</cp:lastPrinted>
  <dcterms:created xsi:type="dcterms:W3CDTF">2020-12-02T23:01:00Z</dcterms:created>
  <dcterms:modified xsi:type="dcterms:W3CDTF">2020-12-07T09:11:00Z</dcterms:modified>
</cp:coreProperties>
</file>