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0A6E" w14:textId="02AAB556" w:rsidR="00CB1EBE" w:rsidRPr="00725D6F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1"/>
          <w:sz w:val="24"/>
        </w:rPr>
      </w:pPr>
      <w:r w:rsidRPr="00725D6F">
        <w:rPr>
          <w:rFonts w:asciiTheme="majorHAnsi" w:hAnsiTheme="majorHAnsi" w:cstheme="majorHAnsi"/>
          <w:b/>
          <w:color w:val="4472C4" w:themeColor="accent1"/>
          <w:sz w:val="24"/>
        </w:rPr>
        <w:t>Formularz konsultacji</w:t>
      </w:r>
    </w:p>
    <w:p w14:paraId="5FE5A072" w14:textId="324BC3C4" w:rsidR="00CF49B4" w:rsidRPr="00725D6F" w:rsidRDefault="00352BE3" w:rsidP="00EA6BCA">
      <w:pPr>
        <w:jc w:val="both"/>
        <w:rPr>
          <w:rFonts w:asciiTheme="majorHAnsi" w:hAnsiTheme="majorHAnsi" w:cstheme="majorHAnsi"/>
          <w:b/>
          <w:color w:val="4472C4" w:themeColor="accent1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3646DC" w:rsidRPr="003646DC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>aktualizacji Gminnego Programu Rewitalizacji Gminy Ryki na lata 2023-2030</w:t>
      </w:r>
      <w:r w:rsidRPr="00725D6F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 xml:space="preserve">. </w:t>
      </w:r>
    </w:p>
    <w:p w14:paraId="646BD33B" w14:textId="2D6A2BE9" w:rsidR="00CB1EBE" w:rsidRPr="003542A3" w:rsidRDefault="00CB1EBE" w:rsidP="00EA6BCA">
      <w:pPr>
        <w:spacing w:after="120" w:line="240" w:lineRule="auto"/>
        <w:jc w:val="both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3542A3" w:rsidRPr="003542A3">
        <w:rPr>
          <w:rFonts w:asciiTheme="majorHAnsi" w:hAnsiTheme="majorHAnsi" w:cstheme="majorHAnsi"/>
          <w:spacing w:val="-1"/>
        </w:rPr>
        <w:t>26.07.</w:t>
      </w:r>
      <w:r w:rsidR="00E65B99" w:rsidRPr="003542A3">
        <w:rPr>
          <w:rFonts w:asciiTheme="majorHAnsi" w:hAnsiTheme="majorHAnsi" w:cstheme="majorHAnsi"/>
          <w:spacing w:val="-1"/>
        </w:rPr>
        <w:t>202</w:t>
      </w:r>
      <w:r w:rsidR="009A1D8B" w:rsidRPr="003542A3">
        <w:rPr>
          <w:rFonts w:asciiTheme="majorHAnsi" w:hAnsiTheme="majorHAnsi" w:cstheme="majorHAnsi"/>
          <w:spacing w:val="-1"/>
        </w:rPr>
        <w:t>4</w:t>
      </w:r>
      <w:r w:rsidR="00453D7C" w:rsidRPr="003542A3">
        <w:rPr>
          <w:rFonts w:asciiTheme="majorHAnsi" w:hAnsiTheme="majorHAnsi" w:cstheme="majorHAnsi"/>
          <w:spacing w:val="-1"/>
        </w:rPr>
        <w:t xml:space="preserve"> r. do </w:t>
      </w:r>
      <w:r w:rsidR="003542A3" w:rsidRPr="003542A3">
        <w:rPr>
          <w:rFonts w:asciiTheme="majorHAnsi" w:hAnsiTheme="majorHAnsi" w:cstheme="majorHAnsi"/>
          <w:spacing w:val="-1"/>
        </w:rPr>
        <w:t>30.08.</w:t>
      </w:r>
      <w:r w:rsidR="00367D9F" w:rsidRPr="003542A3">
        <w:rPr>
          <w:rFonts w:asciiTheme="majorHAnsi" w:hAnsiTheme="majorHAnsi" w:cstheme="majorHAnsi"/>
          <w:spacing w:val="-1"/>
        </w:rPr>
        <w:t>202</w:t>
      </w:r>
      <w:r w:rsidR="009A1D8B" w:rsidRPr="003542A3">
        <w:rPr>
          <w:rFonts w:asciiTheme="majorHAnsi" w:hAnsiTheme="majorHAnsi" w:cstheme="majorHAnsi"/>
          <w:spacing w:val="-1"/>
        </w:rPr>
        <w:t>4</w:t>
      </w:r>
      <w:r w:rsidR="00453D7C" w:rsidRPr="003542A3">
        <w:rPr>
          <w:rFonts w:asciiTheme="majorHAnsi" w:hAnsiTheme="majorHAnsi" w:cstheme="majorHAnsi"/>
          <w:spacing w:val="-1"/>
        </w:rPr>
        <w:t xml:space="preserve"> r.</w:t>
      </w:r>
    </w:p>
    <w:p w14:paraId="49603816" w14:textId="28905A7C" w:rsidR="00E65B99" w:rsidRPr="003542A3" w:rsidRDefault="00E65B99" w:rsidP="00EA6BCA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3542A3">
        <w:rPr>
          <w:rFonts w:asciiTheme="majorHAnsi" w:hAnsiTheme="majorHAnsi" w:cstheme="majorHAnsi"/>
          <w:sz w:val="21"/>
          <w:szCs w:val="21"/>
        </w:rPr>
        <w:t xml:space="preserve">drogą elektroniczną na adres: </w:t>
      </w:r>
      <w:r w:rsidR="003542A3" w:rsidRPr="003542A3">
        <w:rPr>
          <w:rFonts w:asciiTheme="majorHAnsi" w:hAnsiTheme="majorHAnsi" w:cstheme="majorHAnsi"/>
          <w:sz w:val="21"/>
          <w:szCs w:val="21"/>
        </w:rPr>
        <w:t>ryki</w:t>
      </w:r>
      <w:r w:rsidRPr="003542A3">
        <w:rPr>
          <w:rFonts w:asciiTheme="majorHAnsi" w:hAnsiTheme="majorHAnsi" w:cstheme="majorHAnsi"/>
          <w:sz w:val="21"/>
          <w:szCs w:val="21"/>
        </w:rPr>
        <w:t>@</w:t>
      </w:r>
      <w:r w:rsidR="003542A3" w:rsidRPr="003542A3">
        <w:rPr>
          <w:rFonts w:asciiTheme="majorHAnsi" w:hAnsiTheme="majorHAnsi" w:cstheme="majorHAnsi"/>
          <w:sz w:val="21"/>
          <w:szCs w:val="21"/>
        </w:rPr>
        <w:t>ryki.pl</w:t>
      </w:r>
    </w:p>
    <w:p w14:paraId="0B548ED8" w14:textId="39911D36" w:rsidR="00E65B99" w:rsidRPr="003646DC" w:rsidRDefault="00E65B99" w:rsidP="00EA6BCA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 w:rsidRPr="009A1D8B">
        <w:rPr>
          <w:rFonts w:asciiTheme="majorHAnsi" w:hAnsiTheme="majorHAnsi" w:cstheme="majorHAnsi"/>
          <w:sz w:val="21"/>
          <w:szCs w:val="21"/>
        </w:rPr>
        <w:t xml:space="preserve">drogą korespondencyjną na adres: Urzędu </w:t>
      </w:r>
      <w:r w:rsidR="00725D6F">
        <w:rPr>
          <w:rFonts w:asciiTheme="majorHAnsi" w:hAnsiTheme="majorHAnsi" w:cstheme="majorHAnsi"/>
          <w:color w:val="212529"/>
          <w:shd w:val="clear" w:color="auto" w:fill="FFFFFF"/>
        </w:rPr>
        <w:t xml:space="preserve">Miejskiego </w:t>
      </w:r>
      <w:r w:rsidR="003646DC">
        <w:rPr>
          <w:rFonts w:asciiTheme="majorHAnsi" w:hAnsiTheme="majorHAnsi" w:cstheme="majorHAnsi"/>
          <w:color w:val="212529"/>
          <w:shd w:val="clear" w:color="auto" w:fill="FFFFFF"/>
        </w:rPr>
        <w:t>w Rykach</w:t>
      </w:r>
      <w:r w:rsidR="00725D6F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3646DC" w:rsidRPr="003646DC">
        <w:rPr>
          <w:rFonts w:asciiTheme="majorHAnsi" w:hAnsiTheme="majorHAnsi" w:cstheme="majorHAnsi"/>
          <w:color w:val="212529"/>
          <w:shd w:val="clear" w:color="auto" w:fill="FFFFFF"/>
        </w:rPr>
        <w:t>ul. Karola Wojtyły 29</w:t>
      </w:r>
      <w:r w:rsidR="003646DC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3646DC" w:rsidRPr="003646DC">
        <w:rPr>
          <w:rFonts w:asciiTheme="majorHAnsi" w:hAnsiTheme="majorHAnsi" w:cstheme="majorHAnsi"/>
          <w:color w:val="212529"/>
          <w:shd w:val="clear" w:color="auto" w:fill="FFFFFF"/>
        </w:rPr>
        <w:t>08-500 Ryki</w:t>
      </w:r>
      <w:r w:rsidR="00B34662" w:rsidRPr="003646DC">
        <w:rPr>
          <w:rFonts w:asciiTheme="majorHAnsi" w:hAnsiTheme="majorHAnsi" w:cstheme="majorHAnsi"/>
          <w:sz w:val="21"/>
          <w:szCs w:val="21"/>
        </w:rPr>
        <w:t>,</w:t>
      </w:r>
      <w:r w:rsidR="003646DC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5F8A8B2" w14:textId="43C437DC" w:rsidR="00E65B99" w:rsidRPr="00E65B99" w:rsidRDefault="00E65B99" w:rsidP="00EA6BCA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w </w:t>
      </w:r>
      <w:r w:rsidR="006644CA">
        <w:rPr>
          <w:rFonts w:asciiTheme="majorHAnsi" w:hAnsiTheme="majorHAnsi" w:cstheme="majorHAnsi"/>
          <w:sz w:val="21"/>
          <w:szCs w:val="21"/>
        </w:rPr>
        <w:t>siedzibie</w:t>
      </w:r>
      <w:r w:rsidRPr="00E65B99">
        <w:rPr>
          <w:rFonts w:asciiTheme="majorHAnsi" w:hAnsiTheme="majorHAnsi" w:cstheme="majorHAnsi"/>
          <w:sz w:val="21"/>
          <w:szCs w:val="21"/>
        </w:rPr>
        <w:t xml:space="preserve"> </w:t>
      </w:r>
      <w:r w:rsidR="003646DC" w:rsidRPr="003646DC">
        <w:rPr>
          <w:rFonts w:asciiTheme="majorHAnsi" w:hAnsiTheme="majorHAnsi" w:cstheme="majorHAnsi"/>
          <w:sz w:val="21"/>
          <w:szCs w:val="21"/>
        </w:rPr>
        <w:t xml:space="preserve">Urzędu Miejskiego w Rykach, ul. Karola Wojtyły 29, 08-500 Ryki </w:t>
      </w:r>
      <w:r w:rsidRPr="00E65B99">
        <w:rPr>
          <w:rFonts w:asciiTheme="majorHAnsi" w:hAnsiTheme="majorHAnsi" w:cstheme="majorHAnsi"/>
          <w:sz w:val="21"/>
          <w:szCs w:val="21"/>
        </w:rPr>
        <w:t>w godzinach pracy urzędu</w:t>
      </w:r>
      <w:r w:rsidR="001864FF">
        <w:rPr>
          <w:rFonts w:asciiTheme="majorHAnsi" w:hAnsiTheme="majorHAnsi" w:cstheme="majorHAnsi"/>
          <w:sz w:val="21"/>
          <w:szCs w:val="21"/>
        </w:rPr>
        <w:t>,</w:t>
      </w:r>
    </w:p>
    <w:p w14:paraId="6F6C7F4A" w14:textId="70126C1D" w:rsidR="00DC2E54" w:rsidRPr="00C84122" w:rsidRDefault="00E65B99" w:rsidP="00EA6BCA">
      <w:pPr>
        <w:pStyle w:val="Akapitzlist"/>
        <w:numPr>
          <w:ilvl w:val="0"/>
          <w:numId w:val="13"/>
        </w:numPr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</w:pPr>
      <w:r w:rsidRPr="00E65B99">
        <w:rPr>
          <w:rFonts w:asciiTheme="majorHAnsi" w:hAnsiTheme="majorHAnsi" w:cstheme="majorHAnsi"/>
          <w:sz w:val="21"/>
          <w:szCs w:val="21"/>
        </w:rPr>
        <w:t>popr</w:t>
      </w:r>
      <w:r w:rsidR="00B34662">
        <w:rPr>
          <w:rFonts w:asciiTheme="majorHAnsi" w:hAnsiTheme="majorHAnsi" w:cstheme="majorHAnsi"/>
          <w:sz w:val="21"/>
          <w:szCs w:val="21"/>
        </w:rPr>
        <w:t xml:space="preserve">zez formularz uwag on-line </w:t>
      </w:r>
      <w:hyperlink r:id="rId8" w:history="1">
        <w:r w:rsidR="00977625" w:rsidRPr="005F637B">
          <w:rPr>
            <w:rStyle w:val="Hipercze"/>
          </w:rPr>
          <w:t>https://ankieta.deltapartner.org.pl/akt_ankieta_ryki_gpr</w:t>
        </w:r>
      </w:hyperlink>
      <w:r w:rsidR="001864FF">
        <w:rPr>
          <w:rStyle w:val="Hipercze"/>
        </w:rPr>
        <w:t xml:space="preserve"> ,</w:t>
      </w:r>
    </w:p>
    <w:p w14:paraId="43812D3F" w14:textId="51C75D49" w:rsidR="00C84122" w:rsidRPr="00977625" w:rsidRDefault="00C84122" w:rsidP="00C84122">
      <w:pPr>
        <w:pStyle w:val="Akapitzlist"/>
        <w:numPr>
          <w:ilvl w:val="0"/>
          <w:numId w:val="13"/>
        </w:numPr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</w:pPr>
      <w:r w:rsidRPr="00C84122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ustnie do protokołu w siedzibie Urzędu</w:t>
      </w:r>
      <w:r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 xml:space="preserve"> </w:t>
      </w:r>
      <w:r w:rsidRPr="00C84122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Miejskiego w Rykach</w:t>
      </w:r>
      <w:r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 xml:space="preserve">, </w:t>
      </w:r>
      <w:r w:rsidRPr="003542A3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pok</w:t>
      </w:r>
      <w:r w:rsidR="003542A3" w:rsidRPr="003542A3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. 210</w:t>
      </w:r>
      <w:r w:rsidR="001864FF">
        <w:rPr>
          <w:rStyle w:val="Hipercze"/>
          <w:rFonts w:asciiTheme="majorHAnsi" w:hAnsiTheme="majorHAnsi" w:cstheme="majorHAnsi"/>
          <w:color w:val="auto"/>
          <w:sz w:val="21"/>
          <w:szCs w:val="21"/>
          <w:u w:val="none"/>
        </w:rPr>
        <w:t>,</w:t>
      </w:r>
    </w:p>
    <w:p w14:paraId="46E49987" w14:textId="4A10058A" w:rsidR="00977625" w:rsidRPr="00977625" w:rsidRDefault="00977625" w:rsidP="00EA6BCA">
      <w:pPr>
        <w:jc w:val="both"/>
        <w:rPr>
          <w:rFonts w:asciiTheme="majorHAnsi" w:hAnsiTheme="majorHAnsi" w:cstheme="majorHAnsi"/>
          <w:sz w:val="21"/>
          <w:szCs w:val="21"/>
        </w:rPr>
      </w:pPr>
      <w:r w:rsidRPr="00977625">
        <w:rPr>
          <w:rFonts w:asciiTheme="majorHAnsi" w:hAnsiTheme="majorHAnsi" w:cstheme="majorHAnsi"/>
          <w:sz w:val="21"/>
          <w:szCs w:val="21"/>
        </w:rPr>
        <w:t>Dla każdej kolejnej uwagi proszę ponownie wypełnić formularz.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46"/>
        <w:gridCol w:w="3653"/>
        <w:gridCol w:w="3653"/>
      </w:tblGrid>
      <w:tr w:rsidR="00CD3E77" w:rsidRPr="00CB1EBE" w14:paraId="31BE274A" w14:textId="3AB92A6F" w:rsidTr="00992428">
        <w:trPr>
          <w:trHeight w:val="510"/>
        </w:trPr>
        <w:tc>
          <w:tcPr>
            <w:tcW w:w="1768" w:type="dxa"/>
            <w:shd w:val="clear" w:color="auto" w:fill="0070C0"/>
            <w:vAlign w:val="center"/>
          </w:tcPr>
          <w:p w14:paraId="10249422" w14:textId="77777777" w:rsidR="00CD3E77" w:rsidRPr="00725D6F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3755" w:type="dxa"/>
            <w:vAlign w:val="center"/>
          </w:tcPr>
          <w:p w14:paraId="6653A3C2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755" w:type="dxa"/>
          </w:tcPr>
          <w:p w14:paraId="6C9DC893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D3E77" w:rsidRPr="00CB1EBE" w14:paraId="710ACEED" w14:textId="7C24B0F3" w:rsidTr="00992428">
        <w:trPr>
          <w:trHeight w:val="510"/>
        </w:trPr>
        <w:tc>
          <w:tcPr>
            <w:tcW w:w="1768" w:type="dxa"/>
            <w:shd w:val="clear" w:color="auto" w:fill="0070C0"/>
            <w:vAlign w:val="center"/>
          </w:tcPr>
          <w:p w14:paraId="66F6053E" w14:textId="77777777" w:rsidR="00CD3E77" w:rsidRPr="00725D6F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3755" w:type="dxa"/>
            <w:vAlign w:val="center"/>
          </w:tcPr>
          <w:p w14:paraId="073400AE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755" w:type="dxa"/>
          </w:tcPr>
          <w:p w14:paraId="26A55CBB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D3E77" w:rsidRPr="00CB1EBE" w14:paraId="53AA006C" w14:textId="30E32E8D" w:rsidTr="00992428">
        <w:trPr>
          <w:trHeight w:val="510"/>
        </w:trPr>
        <w:tc>
          <w:tcPr>
            <w:tcW w:w="1768" w:type="dxa"/>
            <w:shd w:val="clear" w:color="auto" w:fill="0070C0"/>
            <w:vAlign w:val="center"/>
          </w:tcPr>
          <w:p w14:paraId="472DDEFA" w14:textId="77777777" w:rsidR="00CD3E77" w:rsidRPr="00725D6F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3755" w:type="dxa"/>
            <w:vAlign w:val="center"/>
          </w:tcPr>
          <w:p w14:paraId="45CFE5A7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755" w:type="dxa"/>
          </w:tcPr>
          <w:p w14:paraId="167DAF0B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D3E77" w:rsidRPr="00CB1EBE" w14:paraId="6C5BB4E8" w14:textId="6EB0E7F9" w:rsidTr="00992428">
        <w:trPr>
          <w:trHeight w:val="510"/>
        </w:trPr>
        <w:tc>
          <w:tcPr>
            <w:tcW w:w="1768" w:type="dxa"/>
            <w:shd w:val="clear" w:color="auto" w:fill="0070C0"/>
            <w:vAlign w:val="center"/>
          </w:tcPr>
          <w:p w14:paraId="3BDF1763" w14:textId="77777777" w:rsidR="00CD3E77" w:rsidRPr="00725D6F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3755" w:type="dxa"/>
            <w:vAlign w:val="center"/>
          </w:tcPr>
          <w:p w14:paraId="7890F6DF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  <w:tc>
          <w:tcPr>
            <w:tcW w:w="3755" w:type="dxa"/>
          </w:tcPr>
          <w:p w14:paraId="13C03764" w14:textId="77777777" w:rsidR="00CD3E77" w:rsidRPr="00CB1EBE" w:rsidRDefault="00CD3E77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725D6F">
        <w:trPr>
          <w:trHeight w:val="57"/>
        </w:trPr>
        <w:tc>
          <w:tcPr>
            <w:tcW w:w="9052" w:type="dxa"/>
            <w:shd w:val="clear" w:color="auto" w:fill="0070C0"/>
            <w:vAlign w:val="center"/>
          </w:tcPr>
          <w:p w14:paraId="1CE3A374" w14:textId="1DC741B4" w:rsidR="005F2203" w:rsidRPr="00711AB0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2D33F35" w14:textId="4E609954" w:rsidR="001864FF" w:rsidRDefault="001864FF" w:rsidP="00D80267">
      <w:pPr>
        <w:ind w:right="167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Zapoznałem się z klauzulą informacyjną dotyczącą zasad przetwarzania danych osobowych i praw z tym związanych.</w:t>
      </w:r>
    </w:p>
    <w:p w14:paraId="4D806014" w14:textId="77777777" w:rsidR="00516DA4" w:rsidRPr="00426B7B" w:rsidRDefault="00516DA4" w:rsidP="00D80267">
      <w:pPr>
        <w:ind w:right="167"/>
        <w:rPr>
          <w:rFonts w:asciiTheme="majorHAnsi" w:hAnsiTheme="majorHAnsi" w:cstheme="majorHAnsi"/>
          <w:sz w:val="20"/>
          <w:szCs w:val="20"/>
        </w:rPr>
      </w:pPr>
    </w:p>
    <w:p w14:paraId="64ACDFF3" w14:textId="54D36324" w:rsidR="00516DA4" w:rsidRPr="004C0430" w:rsidRDefault="00CB1EBE" w:rsidP="00992428">
      <w:pPr>
        <w:ind w:left="6379" w:right="167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7A4D8B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725D6F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3D27F8C2" w14:textId="77777777" w:rsidR="00342BB6" w:rsidRPr="000F56BD" w:rsidRDefault="00342BB6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725D6F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4C0430" w14:paraId="024BC8F8" w14:textId="77777777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B7644" w14:textId="77777777" w:rsidR="006220F2" w:rsidRDefault="006220F2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18"/>
                <w:szCs w:val="20"/>
              </w:rPr>
            </w:pPr>
          </w:p>
          <w:p w14:paraId="504EDFB7" w14:textId="77777777" w:rsidR="007D33FD" w:rsidRPr="00CD3E77" w:rsidRDefault="007D33FD" w:rsidP="007D33FD">
            <w:pPr>
              <w:pStyle w:val="Bezodstpw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(Dz. Urz. UE L 119 z 04.05.2016, str. 1, z późn. zm.), dalej RODO, informuję, iż:</w:t>
            </w:r>
          </w:p>
          <w:p w14:paraId="7CE95288" w14:textId="77777777" w:rsidR="007D33FD" w:rsidRPr="00CD3E77" w:rsidRDefault="007D33FD" w:rsidP="007D33FD">
            <w:pPr>
              <w:pStyle w:val="Bezodstpw"/>
              <w:rPr>
                <w:rFonts w:cstheme="minorHAnsi"/>
                <w:shd w:val="clear" w:color="auto" w:fill="FFFFFF"/>
              </w:rPr>
            </w:pPr>
          </w:p>
          <w:p w14:paraId="1E10308E" w14:textId="77777777" w:rsidR="007D33FD" w:rsidRPr="00CD3E77" w:rsidRDefault="007D33FD" w:rsidP="00992428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Administratorem Pani/Pana danych osobowych jest Gmina Ryki z siedzibą przy ul. Karola Wojtyły 29, 08-500 Ryki, e-mail: </w:t>
            </w:r>
            <w:hyperlink r:id="rId9" w:history="1">
              <w:r w:rsidRPr="00CD3E77">
                <w:rPr>
                  <w:rStyle w:val="Hipercze"/>
                  <w:rFonts w:cstheme="minorHAnsi"/>
                  <w:shd w:val="clear" w:color="auto" w:fill="FFFFFF"/>
                </w:rPr>
                <w:t>ryki@ryki.pl</w:t>
              </w:r>
            </w:hyperlink>
            <w:r w:rsidRPr="00CD3E77">
              <w:rPr>
                <w:rFonts w:cstheme="minorHAnsi"/>
                <w:shd w:val="clear" w:color="auto" w:fill="FFFFFF"/>
              </w:rPr>
              <w:t>.</w:t>
            </w:r>
          </w:p>
          <w:p w14:paraId="6E2388E1" w14:textId="0DB9DC5D" w:rsidR="007D33FD" w:rsidRPr="00CD3E77" w:rsidRDefault="007D33FD" w:rsidP="00992428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 xml:space="preserve">Kontakt z Inspektorem Ochrony Danych we wszystkich sprawach dotyczących przetwarzania danych osobowych oraz korzystania z praw związanych z przetwarzaniem danych osobowych możliwy jest pod adresem: </w:t>
            </w:r>
            <w:hyperlink r:id="rId10" w:history="1">
              <w:r w:rsidRPr="00CD3E77">
                <w:rPr>
                  <w:rStyle w:val="Hipercze"/>
                  <w:rFonts w:cstheme="minorHAnsi"/>
                  <w:shd w:val="clear" w:color="auto" w:fill="FFFFFF"/>
                </w:rPr>
                <w:t>iod@zeto.lublin.pl</w:t>
              </w:r>
            </w:hyperlink>
            <w:r w:rsidRPr="00CD3E77">
              <w:rPr>
                <w:rFonts w:cstheme="minorHAnsi"/>
                <w:shd w:val="clear" w:color="auto" w:fill="FFFFFF"/>
              </w:rPr>
              <w:t>.</w:t>
            </w:r>
          </w:p>
          <w:p w14:paraId="18170CEC" w14:textId="1C52CE93" w:rsidR="007D33FD" w:rsidRPr="00CD3E77" w:rsidRDefault="007D33FD" w:rsidP="00992428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 xml:space="preserve">Pani/ Pana dane osobowe przetwarzane w związku z udziałem Pani/Pana w konsultacjach </w:t>
            </w:r>
            <w:r w:rsidRPr="00CD3E77">
              <w:rPr>
                <w:rFonts w:cstheme="minorHAnsi"/>
                <w:bCs/>
                <w:shd w:val="clear" w:color="auto" w:fill="FFFFFF"/>
              </w:rPr>
              <w:t xml:space="preserve">społecznych dotyczących </w:t>
            </w:r>
            <w:r w:rsidR="0050183B" w:rsidRPr="00CD3E77">
              <w:rPr>
                <w:rFonts w:cstheme="minorHAnsi"/>
                <w:b/>
                <w:shd w:val="clear" w:color="auto" w:fill="FFFFFF"/>
              </w:rPr>
              <w:t>a</w:t>
            </w:r>
            <w:r w:rsidRPr="00CD3E77">
              <w:rPr>
                <w:rFonts w:cstheme="minorHAnsi"/>
                <w:b/>
                <w:shd w:val="clear" w:color="auto" w:fill="FFFFFF"/>
              </w:rPr>
              <w:t xml:space="preserve">ktualizacji </w:t>
            </w:r>
            <w:r w:rsidRPr="00CD3E77">
              <w:rPr>
                <w:rFonts w:cstheme="minorHAnsi"/>
                <w:b/>
                <w:bCs/>
                <w:shd w:val="clear" w:color="auto" w:fill="FFFFFF"/>
              </w:rPr>
              <w:t>Gminnego Programu Rewitalizacji Gminy Ryki na lata 2023-2030</w:t>
            </w:r>
            <w:r w:rsidR="007A4D8B" w:rsidRPr="00CD3E77">
              <w:rPr>
                <w:rFonts w:cstheme="minorHAnsi"/>
                <w:shd w:val="clear" w:color="auto" w:fill="FFFFFF"/>
              </w:rPr>
              <w:t xml:space="preserve"> </w:t>
            </w:r>
            <w:r w:rsidRPr="00CD3E77">
              <w:rPr>
                <w:rFonts w:cstheme="minorHAnsi"/>
                <w:shd w:val="clear" w:color="auto" w:fill="FFFFFF"/>
              </w:rPr>
              <w:t xml:space="preserve">na podstawie art. 6 ust. 1 lit. e RODO - przetwarzanie jest niezbędne do wykonania zadania realizowanego w interesie publicznym lub w ramach sprawowania władzy publicznej powierzonej administratorowi w zw. art. 17 ust. 2 pkt. </w:t>
            </w:r>
            <w:r w:rsidR="00992428">
              <w:rPr>
                <w:rFonts w:cstheme="minorHAnsi"/>
                <w:shd w:val="clear" w:color="auto" w:fill="FFFFFF"/>
              </w:rPr>
              <w:t>4</w:t>
            </w:r>
            <w:r w:rsidR="00992428" w:rsidRPr="00CD3E77">
              <w:rPr>
                <w:rFonts w:cstheme="minorHAnsi"/>
                <w:shd w:val="clear" w:color="auto" w:fill="FFFFFF"/>
              </w:rPr>
              <w:t xml:space="preserve"> </w:t>
            </w:r>
            <w:r w:rsidRPr="00CD3E77">
              <w:rPr>
                <w:rFonts w:cstheme="minorHAnsi"/>
                <w:shd w:val="clear" w:color="auto" w:fill="FFFFFF"/>
              </w:rPr>
              <w:t>ustawy z dnia 9 października 2015 r. o rewitalizacji</w:t>
            </w:r>
            <w:r w:rsidR="00CD3E77">
              <w:rPr>
                <w:rFonts w:cstheme="minorHAnsi"/>
                <w:shd w:val="clear" w:color="auto" w:fill="FFFFFF"/>
              </w:rPr>
              <w:t xml:space="preserve"> (dalej jako „ustawa o rewitalizacj</w:t>
            </w:r>
            <w:r w:rsidR="00B66170">
              <w:rPr>
                <w:rFonts w:cstheme="minorHAnsi"/>
                <w:shd w:val="clear" w:color="auto" w:fill="FFFFFF"/>
              </w:rPr>
              <w:t>i</w:t>
            </w:r>
            <w:r w:rsidR="00CD3E77">
              <w:rPr>
                <w:rFonts w:cstheme="minorHAnsi"/>
                <w:shd w:val="clear" w:color="auto" w:fill="FFFFFF"/>
              </w:rPr>
              <w:t>)</w:t>
            </w:r>
            <w:r w:rsidRPr="00CD3E77">
              <w:rPr>
                <w:rFonts w:cstheme="minorHAnsi"/>
                <w:shd w:val="clear" w:color="auto" w:fill="FFFFFF"/>
              </w:rPr>
              <w:t>.</w:t>
            </w:r>
          </w:p>
          <w:p w14:paraId="4757839D" w14:textId="77777777" w:rsidR="007D33FD" w:rsidRPr="00CD3E77" w:rsidRDefault="007D33FD" w:rsidP="00992428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Odbiorcami Pani/Pana danych osobowych będą podmioty uprawnione do uzyskania danych osobowych na podstawie przepisów prawa oraz podmioty świadczące usługi wsparcia i serwisu dla Urzędu.</w:t>
            </w:r>
          </w:p>
          <w:p w14:paraId="0360FBA0" w14:textId="2E4190C2" w:rsidR="007D33FD" w:rsidRPr="00CD3E77" w:rsidRDefault="007D33FD" w:rsidP="00992428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Dane będą przetwarzane przez okres</w:t>
            </w:r>
            <w:r w:rsidR="00CD3E77" w:rsidRPr="00CD3E77">
              <w:rPr>
                <w:rFonts w:cstheme="minorHAnsi"/>
                <w:shd w:val="clear" w:color="auto" w:fill="FFFFFF"/>
              </w:rPr>
              <w:t xml:space="preserve"> niezbędny na zrealizowanie celów, o którym mowa w ust. 3 powyżej, a następnie będą przechowywane przez okres archiwalny </w:t>
            </w:r>
            <w:r w:rsidR="00B66170">
              <w:rPr>
                <w:rFonts w:cstheme="minorHAnsi"/>
                <w:shd w:val="clear" w:color="auto" w:fill="FFFFFF"/>
              </w:rPr>
              <w:t>kat. A</w:t>
            </w:r>
            <w:r w:rsidRPr="00CD3E77">
              <w:rPr>
                <w:rFonts w:cstheme="minorHAnsi"/>
                <w:shd w:val="clear" w:color="auto" w:fill="FFFFFF"/>
              </w:rPr>
              <w:t xml:space="preserve"> </w:t>
            </w:r>
            <w:r w:rsidR="00CD3E77" w:rsidRPr="00CD3E77">
              <w:rPr>
                <w:rFonts w:cstheme="minorHAnsi"/>
                <w:shd w:val="clear" w:color="auto" w:fill="FFFFFF"/>
              </w:rPr>
              <w:t xml:space="preserve">ustalony </w:t>
            </w:r>
            <w:r w:rsidRPr="00CD3E77">
              <w:rPr>
                <w:rFonts w:cstheme="minorHAnsi"/>
                <w:shd w:val="clear" w:color="auto" w:fill="FFFFFF"/>
              </w:rPr>
              <w:t>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      </w:r>
          </w:p>
          <w:p w14:paraId="16E1E397" w14:textId="77777777" w:rsidR="00CD3E77" w:rsidRPr="00CD3E77" w:rsidRDefault="007D33FD" w:rsidP="007A4D8B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Posiada Pani/Pan prawo do</w:t>
            </w:r>
            <w:r w:rsidR="00CD3E77" w:rsidRPr="00CD3E77">
              <w:rPr>
                <w:rFonts w:cstheme="minorHAnsi"/>
                <w:shd w:val="clear" w:color="auto" w:fill="FFFFFF"/>
              </w:rPr>
              <w:t>:</w:t>
            </w:r>
          </w:p>
          <w:p w14:paraId="0649D75D" w14:textId="77777777" w:rsidR="00CD3E77" w:rsidRDefault="00CD3E77" w:rsidP="00CD3E77">
            <w:pPr>
              <w:pStyle w:val="Standard"/>
              <w:numPr>
                <w:ilvl w:val="0"/>
                <w:numId w:val="20"/>
              </w:numPr>
              <w:spacing w:line="276" w:lineRule="auto"/>
              <w:ind w:left="1024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B66170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uzyskania potwierdzenia czy Pani/ Pana dane osobowe są przetwarzane oraz dostępu do danych osobowych (art. 15 RODO)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. </w:t>
            </w:r>
          </w:p>
          <w:p w14:paraId="53FE21EC" w14:textId="2A528DDD" w:rsidR="00CD3E77" w:rsidRPr="00B66170" w:rsidRDefault="00CD3E77" w:rsidP="00B66170">
            <w:pPr>
              <w:pStyle w:val="Standard"/>
              <w:spacing w:line="276" w:lineRule="auto"/>
              <w:ind w:left="1024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</w:t>
            </w:r>
            <w:r w:rsidRPr="00CD3E77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rawo do uzyskania informacji 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 źródle pochodzenia danych (gdy dane nie zostały zebrane od osoby, której dotyczą) przysługuje Pani/ Panu jedynie w zakresie w jakim nie wpływa na ochronę praw i wolności osoby, od której dane pozyskano (art. 24 ust. 1 ustawy o rewitalizacji).</w:t>
            </w:r>
          </w:p>
          <w:p w14:paraId="5768383E" w14:textId="77777777" w:rsidR="00CD3E77" w:rsidRPr="00B66170" w:rsidRDefault="00CD3E77" w:rsidP="00B66170">
            <w:pPr>
              <w:pStyle w:val="Standard"/>
              <w:numPr>
                <w:ilvl w:val="0"/>
                <w:numId w:val="20"/>
              </w:numPr>
              <w:spacing w:line="276" w:lineRule="auto"/>
              <w:ind w:left="1024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B66170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żądania sprostowania dotyczących Pani/ Pana danych osobowych, które są nieprawidłowe oraz żądania uzupełnienia niekompletnych danych osobowych (art. 16 RODO),</w:t>
            </w:r>
          </w:p>
          <w:p w14:paraId="2D9A4F2D" w14:textId="3431B980" w:rsidR="00CD3E77" w:rsidRDefault="00CD3E77" w:rsidP="00CD3E77">
            <w:pPr>
              <w:pStyle w:val="Standard"/>
              <w:numPr>
                <w:ilvl w:val="0"/>
                <w:numId w:val="20"/>
              </w:numPr>
              <w:spacing w:line="276" w:lineRule="auto"/>
              <w:ind w:left="1024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B66170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żądania ograniczenia przetwarzania, w przypadku zaistnienia przesłanek, o których mowa w art. 18 ust. 1 RODO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 zastrzeżeniem, że wystąpienie z żądaniem nie wpływa na przebieg i wynik postępowań związanych ze sporządzeniem programu rewitalizacji</w:t>
            </w:r>
            <w:r w:rsidR="005C329F"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(art. 24b ustawy o rewitalizacji)</w:t>
            </w: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</w:t>
            </w:r>
          </w:p>
          <w:p w14:paraId="2C050409" w14:textId="621924D6" w:rsidR="005C329F" w:rsidRPr="00CD3E77" w:rsidRDefault="005C329F" w:rsidP="00CD3E77">
            <w:pPr>
              <w:pStyle w:val="Standard"/>
              <w:numPr>
                <w:ilvl w:val="0"/>
                <w:numId w:val="20"/>
              </w:numPr>
              <w:spacing w:line="276" w:lineRule="auto"/>
              <w:ind w:left="1024"/>
              <w:jc w:val="both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wniesienia sprzeciwu wobec przetwarzania, z przyczyn związanych z Pani/ Pana szczególną sytuacją (art. 21 ust. 1 RODO), </w:t>
            </w:r>
          </w:p>
          <w:p w14:paraId="28134507" w14:textId="2E19C4A9" w:rsidR="00CD3E77" w:rsidRPr="006A1AE9" w:rsidRDefault="00CD3E77" w:rsidP="00B66170">
            <w:pPr>
              <w:pStyle w:val="Standard"/>
              <w:numPr>
                <w:ilvl w:val="0"/>
                <w:numId w:val="20"/>
              </w:numPr>
              <w:spacing w:line="276" w:lineRule="auto"/>
              <w:ind w:left="1024"/>
              <w:jc w:val="both"/>
              <w:rPr>
                <w:rFonts w:cstheme="minorHAnsi"/>
                <w:shd w:val="clear" w:color="auto" w:fill="FFFFFF"/>
              </w:rPr>
            </w:pPr>
            <w:r w:rsidRPr="00B6617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wniesienia skargi do organu nadzorczego, którym jest Prezes Urzędu Ochrony Danych Osobowych z siedzibą ul. Stawki 2, 00-193 Warszawa.</w:t>
            </w:r>
          </w:p>
          <w:p w14:paraId="6DD83A48" w14:textId="01946041" w:rsidR="007D33FD" w:rsidRPr="00CD3E77" w:rsidRDefault="00516DA4" w:rsidP="00B66170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Pani/ Pana dane osobowe nie będą podlegały zautomatyzowanemu przetwarzaniu w tym profilowaniu.</w:t>
            </w:r>
          </w:p>
          <w:p w14:paraId="1B40BD1E" w14:textId="36397215" w:rsidR="007D33FD" w:rsidRPr="00CD3E77" w:rsidRDefault="007D33FD" w:rsidP="00B66170">
            <w:pPr>
              <w:pStyle w:val="Bezodstpw"/>
              <w:numPr>
                <w:ilvl w:val="0"/>
                <w:numId w:val="19"/>
              </w:numPr>
              <w:jc w:val="both"/>
              <w:rPr>
                <w:rFonts w:cstheme="minorHAnsi"/>
                <w:shd w:val="clear" w:color="auto" w:fill="FFFFFF"/>
              </w:rPr>
            </w:pPr>
            <w:r w:rsidRPr="00CD3E77">
              <w:rPr>
                <w:rFonts w:cstheme="minorHAnsi"/>
                <w:shd w:val="clear" w:color="auto" w:fill="FFFFFF"/>
              </w:rPr>
              <w:t>Podanie przez Panią/Pana danych osobowych jest dobrowolne, jednakże konsekwencją ich niepodania będzie brak możliwości udziału w konsultacjach.</w:t>
            </w:r>
          </w:p>
          <w:p w14:paraId="0E9B9911" w14:textId="694F687C" w:rsidR="000632BF" w:rsidRPr="006220F2" w:rsidRDefault="000632BF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11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C8BA5" w14:textId="77777777" w:rsidR="00770290" w:rsidRDefault="00770290" w:rsidP="00CB1EBE">
      <w:pPr>
        <w:spacing w:after="0" w:line="240" w:lineRule="auto"/>
      </w:pPr>
      <w:r>
        <w:separator/>
      </w:r>
    </w:p>
  </w:endnote>
  <w:endnote w:type="continuationSeparator" w:id="0">
    <w:p w14:paraId="465FEFCD" w14:textId="77777777" w:rsidR="00770290" w:rsidRDefault="00770290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22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BA9E" w14:textId="77777777" w:rsidR="00770290" w:rsidRDefault="00770290" w:rsidP="00CB1EBE">
      <w:pPr>
        <w:spacing w:after="0" w:line="240" w:lineRule="auto"/>
      </w:pPr>
      <w:r>
        <w:separator/>
      </w:r>
    </w:p>
  </w:footnote>
  <w:footnote w:type="continuationSeparator" w:id="0">
    <w:p w14:paraId="731A04DD" w14:textId="77777777" w:rsidR="00770290" w:rsidRDefault="00770290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6215"/>
    <w:multiLevelType w:val="hybridMultilevel"/>
    <w:tmpl w:val="BA18B63C"/>
    <w:lvl w:ilvl="0" w:tplc="C2F6EE5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-2453" w:hanging="360"/>
      </w:pPr>
    </w:lvl>
    <w:lvl w:ilvl="2" w:tplc="0415001B">
      <w:start w:val="1"/>
      <w:numFmt w:val="lowerRoman"/>
      <w:lvlText w:val="%3."/>
      <w:lvlJc w:val="right"/>
      <w:pPr>
        <w:ind w:left="-1733" w:hanging="180"/>
      </w:pPr>
    </w:lvl>
    <w:lvl w:ilvl="3" w:tplc="0415000F">
      <w:start w:val="1"/>
      <w:numFmt w:val="decimal"/>
      <w:lvlText w:val="%4."/>
      <w:lvlJc w:val="left"/>
      <w:pPr>
        <w:ind w:left="-1013" w:hanging="360"/>
      </w:pPr>
    </w:lvl>
    <w:lvl w:ilvl="4" w:tplc="04150019">
      <w:start w:val="1"/>
      <w:numFmt w:val="lowerLetter"/>
      <w:lvlText w:val="%5."/>
      <w:lvlJc w:val="left"/>
      <w:pPr>
        <w:ind w:left="-293" w:hanging="360"/>
      </w:pPr>
    </w:lvl>
    <w:lvl w:ilvl="5" w:tplc="0415001B">
      <w:start w:val="1"/>
      <w:numFmt w:val="lowerRoman"/>
      <w:lvlText w:val="%6."/>
      <w:lvlJc w:val="right"/>
      <w:pPr>
        <w:ind w:left="427" w:hanging="180"/>
      </w:pPr>
    </w:lvl>
    <w:lvl w:ilvl="6" w:tplc="0415000F">
      <w:start w:val="1"/>
      <w:numFmt w:val="decimal"/>
      <w:lvlText w:val="%7."/>
      <w:lvlJc w:val="left"/>
      <w:pPr>
        <w:ind w:left="1147" w:hanging="360"/>
      </w:pPr>
    </w:lvl>
    <w:lvl w:ilvl="7" w:tplc="04150019">
      <w:start w:val="1"/>
      <w:numFmt w:val="lowerLetter"/>
      <w:lvlText w:val="%8."/>
      <w:lvlJc w:val="left"/>
      <w:pPr>
        <w:ind w:left="1867" w:hanging="360"/>
      </w:pPr>
    </w:lvl>
    <w:lvl w:ilvl="8" w:tplc="0415001B">
      <w:start w:val="1"/>
      <w:numFmt w:val="lowerRoman"/>
      <w:lvlText w:val="%9."/>
      <w:lvlJc w:val="right"/>
      <w:pPr>
        <w:ind w:left="2587" w:hanging="180"/>
      </w:pPr>
    </w:lvl>
  </w:abstractNum>
  <w:abstractNum w:abstractNumId="1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51360"/>
    <w:multiLevelType w:val="multilevel"/>
    <w:tmpl w:val="062E866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174280">
    <w:abstractNumId w:val="9"/>
  </w:num>
  <w:num w:numId="2" w16cid:durableId="1335647829">
    <w:abstractNumId w:val="11"/>
  </w:num>
  <w:num w:numId="3" w16cid:durableId="1439839097">
    <w:abstractNumId w:val="3"/>
  </w:num>
  <w:num w:numId="4" w16cid:durableId="710960912">
    <w:abstractNumId w:val="19"/>
  </w:num>
  <w:num w:numId="5" w16cid:durableId="1168784063">
    <w:abstractNumId w:val="2"/>
  </w:num>
  <w:num w:numId="6" w16cid:durableId="271666534">
    <w:abstractNumId w:val="17"/>
  </w:num>
  <w:num w:numId="7" w16cid:durableId="603801425">
    <w:abstractNumId w:val="6"/>
  </w:num>
  <w:num w:numId="8" w16cid:durableId="194781028">
    <w:abstractNumId w:val="12"/>
  </w:num>
  <w:num w:numId="9" w16cid:durableId="1833712703">
    <w:abstractNumId w:val="5"/>
  </w:num>
  <w:num w:numId="10" w16cid:durableId="464665799">
    <w:abstractNumId w:val="14"/>
  </w:num>
  <w:num w:numId="11" w16cid:durableId="618144688">
    <w:abstractNumId w:val="7"/>
  </w:num>
  <w:num w:numId="12" w16cid:durableId="1819227590">
    <w:abstractNumId w:val="15"/>
  </w:num>
  <w:num w:numId="13" w16cid:durableId="1683900114">
    <w:abstractNumId w:val="8"/>
  </w:num>
  <w:num w:numId="14" w16cid:durableId="573394016">
    <w:abstractNumId w:val="13"/>
  </w:num>
  <w:num w:numId="15" w16cid:durableId="2028485819">
    <w:abstractNumId w:val="16"/>
  </w:num>
  <w:num w:numId="16" w16cid:durableId="429279597">
    <w:abstractNumId w:val="1"/>
  </w:num>
  <w:num w:numId="17" w16cid:durableId="1636714130">
    <w:abstractNumId w:val="18"/>
  </w:num>
  <w:num w:numId="18" w16cid:durableId="1686399762">
    <w:abstractNumId w:val="4"/>
  </w:num>
  <w:num w:numId="19" w16cid:durableId="365524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862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A"/>
    <w:rsid w:val="000632BF"/>
    <w:rsid w:val="000923D0"/>
    <w:rsid w:val="000942E8"/>
    <w:rsid w:val="00094BC2"/>
    <w:rsid w:val="000D3B87"/>
    <w:rsid w:val="000D7A05"/>
    <w:rsid w:val="000F56BD"/>
    <w:rsid w:val="001864FF"/>
    <w:rsid w:val="001D3B57"/>
    <w:rsid w:val="00216180"/>
    <w:rsid w:val="00226150"/>
    <w:rsid w:val="00250BAE"/>
    <w:rsid w:val="00267885"/>
    <w:rsid w:val="002703F3"/>
    <w:rsid w:val="0029433A"/>
    <w:rsid w:val="002A5EC8"/>
    <w:rsid w:val="002B2BAC"/>
    <w:rsid w:val="002B4684"/>
    <w:rsid w:val="002B7E24"/>
    <w:rsid w:val="002D1BED"/>
    <w:rsid w:val="00342BB6"/>
    <w:rsid w:val="00352BE3"/>
    <w:rsid w:val="003542A3"/>
    <w:rsid w:val="003646DC"/>
    <w:rsid w:val="00367D9F"/>
    <w:rsid w:val="00373D22"/>
    <w:rsid w:val="00384D8B"/>
    <w:rsid w:val="00426B7B"/>
    <w:rsid w:val="0043594D"/>
    <w:rsid w:val="00453D7C"/>
    <w:rsid w:val="0050183B"/>
    <w:rsid w:val="00516DA4"/>
    <w:rsid w:val="005268FB"/>
    <w:rsid w:val="0054071B"/>
    <w:rsid w:val="005A542C"/>
    <w:rsid w:val="005C0261"/>
    <w:rsid w:val="005C1CF9"/>
    <w:rsid w:val="005C329F"/>
    <w:rsid w:val="005F2203"/>
    <w:rsid w:val="006220F2"/>
    <w:rsid w:val="00660514"/>
    <w:rsid w:val="006644CA"/>
    <w:rsid w:val="006762CA"/>
    <w:rsid w:val="006A1AE9"/>
    <w:rsid w:val="006D6C9D"/>
    <w:rsid w:val="00711325"/>
    <w:rsid w:val="00711AB0"/>
    <w:rsid w:val="00725D6F"/>
    <w:rsid w:val="00760EE7"/>
    <w:rsid w:val="00770290"/>
    <w:rsid w:val="007A4D8B"/>
    <w:rsid w:val="007C2CD2"/>
    <w:rsid w:val="007D33FD"/>
    <w:rsid w:val="00860730"/>
    <w:rsid w:val="00877A91"/>
    <w:rsid w:val="008C5B96"/>
    <w:rsid w:val="00974CAA"/>
    <w:rsid w:val="00977625"/>
    <w:rsid w:val="00992428"/>
    <w:rsid w:val="009A1D8B"/>
    <w:rsid w:val="00A51676"/>
    <w:rsid w:val="00A52DE4"/>
    <w:rsid w:val="00AA0404"/>
    <w:rsid w:val="00B34662"/>
    <w:rsid w:val="00B35100"/>
    <w:rsid w:val="00B61B8E"/>
    <w:rsid w:val="00B6278B"/>
    <w:rsid w:val="00B66170"/>
    <w:rsid w:val="00BD6381"/>
    <w:rsid w:val="00C84122"/>
    <w:rsid w:val="00CB1EBE"/>
    <w:rsid w:val="00CD3E77"/>
    <w:rsid w:val="00CF49B4"/>
    <w:rsid w:val="00D80267"/>
    <w:rsid w:val="00D8578A"/>
    <w:rsid w:val="00D87C49"/>
    <w:rsid w:val="00DC2E54"/>
    <w:rsid w:val="00E437CE"/>
    <w:rsid w:val="00E65B99"/>
    <w:rsid w:val="00EA6BCA"/>
    <w:rsid w:val="00EB225F"/>
    <w:rsid w:val="00F67914"/>
    <w:rsid w:val="00F75ED9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docId w15:val="{AE2E7446-74D0-4488-A6DA-B3C022F8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864F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864FF"/>
    <w:rPr>
      <w:color w:val="954F72" w:themeColor="followedHyperlink"/>
      <w:u w:val="single"/>
    </w:rPr>
  </w:style>
  <w:style w:type="paragraph" w:customStyle="1" w:styleId="Standard">
    <w:name w:val="Standard"/>
    <w:rsid w:val="00CD3E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akt_ankieta_ryki_g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ki@ry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6072-31E1-4887-BFD1-8B974CC3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It Ryki</cp:lastModifiedBy>
  <cp:revision>5</cp:revision>
  <cp:lastPrinted>2024-07-22T09:39:00Z</cp:lastPrinted>
  <dcterms:created xsi:type="dcterms:W3CDTF">2024-07-24T10:18:00Z</dcterms:created>
  <dcterms:modified xsi:type="dcterms:W3CDTF">2024-07-24T12:36:00Z</dcterms:modified>
</cp:coreProperties>
</file>